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11F65" w14:textId="59B61CE1" w:rsidR="00DB18DF" w:rsidRDefault="00DB18DF" w:rsidP="00DB18DF">
      <w:pPr>
        <w:jc w:val="center"/>
        <w:rPr>
          <w:b/>
          <w:bCs/>
        </w:rPr>
      </w:pPr>
      <w:r>
        <w:rPr>
          <w:b/>
          <w:bCs/>
        </w:rPr>
        <w:t>SOUHLAS S ČINNOSTÍ ŠKOLNÍ PSYCHOLOŽKY</w:t>
      </w:r>
    </w:p>
    <w:p w14:paraId="3A7EB962" w14:textId="77777777" w:rsidR="00DB18DF" w:rsidRPr="00DB18DF" w:rsidRDefault="00DB18DF" w:rsidP="00DB18DF">
      <w:pPr>
        <w:jc w:val="center"/>
        <w:rPr>
          <w:b/>
          <w:bCs/>
        </w:rPr>
      </w:pPr>
    </w:p>
    <w:p w14:paraId="2AAAD244" w14:textId="150F753B" w:rsidR="00DB18DF" w:rsidRDefault="00DB18DF" w:rsidP="00DB18DF">
      <w:r>
        <w:t xml:space="preserve">Školní psycholog působí na škole v rámci systémového projektu Šablony II pro střední školy financovaného právě z tohoto programu. Činnost školního psychologa ve škole je samostatná poradenská činnost, která není přímou součástí vzdělávací činnosti školy. Jedná se o komplexní službu žákům, jejich rodičům a pedagogům, která vychází ze standardních činností vymezených ve vyhlášce č. 72/2005 Sb., o poskytování poradenských služeb ve školách a školských poradenských zařízeních, z koncepce školního poradenského pracoviště školy Pražské humanitní gymnázium, š. p. o., Svatoslavova 333/4, Praha 4, 140 00 z ročního plánu činnosti školního psychologa. </w:t>
      </w:r>
    </w:p>
    <w:p w14:paraId="76514B06" w14:textId="77777777" w:rsidR="00DB18DF" w:rsidRDefault="00DB18DF" w:rsidP="00DB18DF">
      <w:pPr>
        <w:pBdr>
          <w:bottom w:val="single" w:sz="12" w:space="1" w:color="auto"/>
        </w:pBdr>
      </w:pPr>
      <w:r>
        <w:t xml:space="preserve">Rodiče udělují, v souladu se zákonem č. 101/2000 Sb., o ochraně osobních údajů A) generální souhlas s činností školního psychologa, případně B) individuální souhlas s činností školního psychologa. </w:t>
      </w:r>
    </w:p>
    <w:p w14:paraId="27B81A98" w14:textId="77777777" w:rsidR="00DB18DF" w:rsidRDefault="00DB18DF" w:rsidP="00DB18DF">
      <w:pPr>
        <w:pStyle w:val="Odstavecseseznamem"/>
        <w:numPr>
          <w:ilvl w:val="0"/>
          <w:numId w:val="3"/>
        </w:numPr>
      </w:pPr>
      <w:r>
        <w:t>Generální souhlas rodičů s činností školního psychologa</w:t>
      </w:r>
    </w:p>
    <w:p w14:paraId="5CE104F8" w14:textId="77777777" w:rsidR="00DB18DF" w:rsidRDefault="00DB18DF" w:rsidP="00DB18DF">
      <w:r>
        <w:t xml:space="preserve">Generální souhlas se projednává jedenkrát ročně. Rodiče, souhlasí s tím, že školní psycholog na škole působí, generální souhlas </w:t>
      </w:r>
      <w:proofErr w:type="gramStart"/>
      <w:r>
        <w:t>podepíší</w:t>
      </w:r>
      <w:proofErr w:type="gramEnd"/>
      <w:r>
        <w:t xml:space="preserve">. Svým podpisem stvrzuji, že souhlasí, aby školní psycholog: </w:t>
      </w:r>
    </w:p>
    <w:p w14:paraId="3F88906F" w14:textId="77777777" w:rsidR="00DB18DF" w:rsidRDefault="00DB18DF" w:rsidP="00DB18DF">
      <w:pPr>
        <w:pStyle w:val="Odstavecseseznamem"/>
        <w:numPr>
          <w:ilvl w:val="0"/>
          <w:numId w:val="4"/>
        </w:numPr>
      </w:pPr>
      <w:r>
        <w:t>Spolupracoval s učiteli při vyhledávání žáků se speciálními vzdělávacími potřebami a žáků mimořádně nadaných</w:t>
      </w:r>
    </w:p>
    <w:p w14:paraId="7519D334" w14:textId="77777777" w:rsidR="00DB18DF" w:rsidRDefault="00DB18DF" w:rsidP="00DB18DF">
      <w:pPr>
        <w:pStyle w:val="Odstavecseseznamem"/>
        <w:numPr>
          <w:ilvl w:val="0"/>
          <w:numId w:val="4"/>
        </w:numPr>
      </w:pPr>
      <w:r>
        <w:t>Vedl třídnické hodiny ve spolupráci s třídním učitelem</w:t>
      </w:r>
    </w:p>
    <w:p w14:paraId="7AC86CC5" w14:textId="77777777" w:rsidR="00DB18DF" w:rsidRDefault="00DB18DF" w:rsidP="00DB18DF">
      <w:pPr>
        <w:pStyle w:val="Odstavecseseznamem"/>
        <w:numPr>
          <w:ilvl w:val="0"/>
          <w:numId w:val="4"/>
        </w:numPr>
      </w:pPr>
      <w:r>
        <w:t>Poskytl úvodní poradenskou konzultaci dítěti, které ho samo vyhledá</w:t>
      </w:r>
    </w:p>
    <w:p w14:paraId="7601BD92" w14:textId="77777777" w:rsidR="00DB18DF" w:rsidRDefault="00DB18DF" w:rsidP="00DB18DF">
      <w:pPr>
        <w:pStyle w:val="Odstavecseseznamem"/>
        <w:numPr>
          <w:ilvl w:val="0"/>
          <w:numId w:val="4"/>
        </w:numPr>
      </w:pPr>
      <w:r>
        <w:t>Poskytl krizovou intervenci dítěti, které se octne v psychicky mimořádně náročné situaci</w:t>
      </w:r>
    </w:p>
    <w:p w14:paraId="3BD27B8E" w14:textId="77777777" w:rsidR="00DB18DF" w:rsidRDefault="00DB18DF" w:rsidP="00DB18DF">
      <w:pPr>
        <w:pStyle w:val="Odstavecseseznamem"/>
        <w:numPr>
          <w:ilvl w:val="0"/>
          <w:numId w:val="4"/>
        </w:numPr>
      </w:pPr>
      <w:r>
        <w:t>Vytvářel podmínky k maximálnímu využití potenciálu dítěte</w:t>
      </w:r>
    </w:p>
    <w:p w14:paraId="14DAD79F" w14:textId="77777777" w:rsidR="00DB18DF" w:rsidRDefault="00DB18DF" w:rsidP="00DB18DF">
      <w:pPr>
        <w:pStyle w:val="Odstavecseseznamem"/>
        <w:numPr>
          <w:ilvl w:val="0"/>
          <w:numId w:val="4"/>
        </w:numPr>
      </w:pPr>
      <w:r>
        <w:t>Prováděl opatření k posílení pozitivní atmosféry ve škole</w:t>
      </w:r>
    </w:p>
    <w:p w14:paraId="2A8EAADB" w14:textId="77777777" w:rsidR="00DB18DF" w:rsidRDefault="00DB18DF" w:rsidP="00DB18DF">
      <w:pPr>
        <w:pStyle w:val="Odstavecseseznamem"/>
        <w:numPr>
          <w:ilvl w:val="0"/>
          <w:numId w:val="4"/>
        </w:numPr>
      </w:pPr>
      <w:r>
        <w:t>Prováděl anonymní anketní šetření a průzkumy ve škole (vztah žáků k vyučovacím předmětům, výskyt sociálně patologických jevů apod.) a konzultovat zjištěné údaje s vedením školy, výchovným poradcem, školním metodikem prevence, třídním učitelem, při důsledném zachování anonymity jednotlivých žáků, kteří se šetření a průzkumů účastnili</w:t>
      </w:r>
    </w:p>
    <w:p w14:paraId="3E3D60F6" w14:textId="77777777" w:rsidR="00DB18DF" w:rsidRDefault="00DB18DF" w:rsidP="00DB18DF">
      <w:pPr>
        <w:pStyle w:val="Odstavecseseznamem"/>
        <w:numPr>
          <w:ilvl w:val="0"/>
          <w:numId w:val="4"/>
        </w:numPr>
      </w:pPr>
      <w:r>
        <w:t>Informovat rodiče na třídních schůzkách, či mimořádných písemným sdělením o výsledcích anonymních anketních šetření a průzkumech</w:t>
      </w:r>
    </w:p>
    <w:p w14:paraId="53BD8932" w14:textId="77777777" w:rsidR="00DB18DF" w:rsidRDefault="00DB18DF" w:rsidP="00DB18DF">
      <w:r>
        <w:t xml:space="preserve">Rozhodnou-li se rodiče, že generální souhlas s činností školního psychologa </w:t>
      </w:r>
      <w:proofErr w:type="gramStart"/>
      <w:r>
        <w:t>nepodepíší</w:t>
      </w:r>
      <w:proofErr w:type="gramEnd"/>
      <w:r>
        <w:t>, nemá školní psycholog právo jejich dítěti výše uvedené služby poskytovat.</w:t>
      </w:r>
    </w:p>
    <w:p w14:paraId="2945161D" w14:textId="77777777" w:rsidR="00DB18DF" w:rsidRDefault="00DB18DF" w:rsidP="00DB18DF">
      <w:pPr>
        <w:rPr>
          <w:b/>
          <w:bCs/>
        </w:rPr>
      </w:pPr>
      <w:r>
        <w:rPr>
          <w:b/>
          <w:bCs/>
        </w:rPr>
        <w:t xml:space="preserve">Jméno žáka: </w:t>
      </w:r>
    </w:p>
    <w:p w14:paraId="5A6E0CEF" w14:textId="77777777" w:rsidR="00DB18DF" w:rsidRDefault="00DB18DF" w:rsidP="00DB18DF">
      <w:pPr>
        <w:rPr>
          <w:b/>
          <w:bCs/>
        </w:rPr>
      </w:pPr>
      <w:r>
        <w:rPr>
          <w:b/>
          <w:bCs/>
        </w:rPr>
        <w:t>Třída:</w:t>
      </w:r>
    </w:p>
    <w:p w14:paraId="4AF301B8" w14:textId="77777777" w:rsidR="00DB18DF" w:rsidRDefault="00DB18DF" w:rsidP="00DB18DF">
      <w:r>
        <w:t>Byli jsme informováni o činnosti školního psychologa, a souhlasíme s působením tohoto odborníka ve škole, kterou naše dcera/náš syn navštěvuje.</w:t>
      </w:r>
    </w:p>
    <w:p w14:paraId="6795C1F7" w14:textId="77777777" w:rsidR="00DB18DF" w:rsidRDefault="00DB18DF" w:rsidP="00DB18DF">
      <w:r>
        <w:t xml:space="preserve">Podpis rodičů: </w:t>
      </w:r>
    </w:p>
    <w:p w14:paraId="773EFD90" w14:textId="77777777" w:rsidR="00DB18DF" w:rsidRDefault="00DB18DF" w:rsidP="00DB18DF">
      <w:r>
        <w:t>Podpis třídního učitele:</w:t>
      </w:r>
    </w:p>
    <w:p w14:paraId="46927F8A" w14:textId="77777777" w:rsidR="00DB18DF" w:rsidRDefault="00DB18DF" w:rsidP="00DB18DF">
      <w:r>
        <w:t>V …………………………………………. dne ……………………………………….</w:t>
      </w:r>
    </w:p>
    <w:p w14:paraId="7D339F48" w14:textId="77777777" w:rsidR="00DB18DF" w:rsidRDefault="00DB18DF" w:rsidP="00DB18DF"/>
    <w:p w14:paraId="4072784E" w14:textId="77777777" w:rsidR="00DB18DF" w:rsidRPr="00383795" w:rsidRDefault="00DB18DF" w:rsidP="00DB18DF">
      <w:pPr>
        <w:pStyle w:val="Odstavecseseznamem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Individuální souhlas rodičů s činností školního psychologa</w:t>
      </w:r>
    </w:p>
    <w:p w14:paraId="027E1897" w14:textId="77777777" w:rsidR="00DB18DF" w:rsidRDefault="00DB18DF" w:rsidP="00DB18DF">
      <w:r>
        <w:t xml:space="preserve">Individuální souhlas udělují rodiče jednorázově na předtištěném formuláři, který obsahuje přesnou informaci o činnosti (činnostech), kterou bude psycholog/speciální pedagog s dítětem (dětmi) vykonávat. Individuální souhlas rodičů je nezbytnou podmínkou např. pro diagnostiku třídních kolektivů a </w:t>
      </w:r>
      <w:proofErr w:type="spellStart"/>
      <w:r>
        <w:t>psychokorektivní</w:t>
      </w:r>
      <w:proofErr w:type="spellEnd"/>
      <w:r>
        <w:t xml:space="preserve"> činnost s třídními kolektivy, pro zařazení dítěte do skupiny osobnostního rozvoje, do psychoterapeutické nebo do reedukační skupiny, pro účast dítěte na výjezdových aktivitách s psychologickou či psychodiagnostickou náplní, pro individuální psychologické nebo speciálně pedagogické vyšetření dítěte, pro zařazení dítěte do dlouhodobé péče školního psychologa a pro jakékoli další individuální aktivity s dítětem. </w:t>
      </w:r>
    </w:p>
    <w:p w14:paraId="3A81FA93" w14:textId="77777777" w:rsidR="00DB18DF" w:rsidRPr="00383795" w:rsidRDefault="00DB18DF" w:rsidP="00DB18DF">
      <w:r>
        <w:t xml:space="preserve">Zjištění psychologa o dítěti, která jsou výsledkem odborných činností podléhajících individuálnímu souhlasu rodičů, jsou sdělována výhradně rodičům dítěte. Na vyžádání rodičů je školním psychologem bezplatně vystavena a rodičům osobně předáván zpráva z psychologického vyšetření dítěte. K poskytnutí ústní či písemné zprávy o dítěti vyučujícímu musí získat školní psycholog souhlas rodičů. Veškerá dokumentace školního psychologa je archivována. Přístup k dokumentaci o dítěti mají pouze rodiče (případně děti). </w:t>
      </w:r>
    </w:p>
    <w:p w14:paraId="7683F038" w14:textId="13C5B4B5" w:rsidR="00BE429D" w:rsidRPr="001331FE" w:rsidRDefault="00BE429D" w:rsidP="001331FE"/>
    <w:sectPr w:rsidR="00BE429D" w:rsidRPr="001331FE" w:rsidSect="0097440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65871" w14:textId="77777777" w:rsidR="00AE2B22" w:rsidRDefault="00AE2B22" w:rsidP="0097440A">
      <w:pPr>
        <w:spacing w:after="0" w:line="240" w:lineRule="auto"/>
      </w:pPr>
      <w:r>
        <w:separator/>
      </w:r>
    </w:p>
  </w:endnote>
  <w:endnote w:type="continuationSeparator" w:id="0">
    <w:p w14:paraId="3773FCD1" w14:textId="77777777" w:rsidR="00AE2B22" w:rsidRDefault="00AE2B22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77777777" w:rsidR="0080730C" w:rsidRDefault="00AE2B22">
    <w:pPr>
      <w:pStyle w:val="Zpat"/>
    </w:pPr>
    <w:r>
      <w:rPr>
        <w:noProof/>
        <w:lang w:eastAsia="cs-CZ"/>
      </w:rPr>
      <w:pict w14:anchorId="14A99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3" o:spid="_x0000_s2051" type="#_x0000_t75" style="position:absolute;margin-left:35.15pt;margin-top:526.4pt;width:523.15pt;height:180.35pt;z-index:-251657216;mso-position-horizontal-relative:margin;mso-position-vertical-relative:margin" o:allowincell="f">
          <v:imagedata r:id="rId1" o:title="watermark"/>
          <w10:wrap anchorx="margin" anchory="margin"/>
        </v:shape>
      </w:pict>
    </w:r>
    <w:r w:rsidR="00E76392">
      <w:rPr>
        <w:noProof/>
      </w:rPr>
      <w:drawing>
        <wp:anchor distT="0" distB="0" distL="114300" distR="114300" simplePos="0" relativeHeight="251660288" behindDoc="1" locked="0" layoutInCell="1" allowOverlap="1" wp14:anchorId="48789CAC" wp14:editId="561F4521">
          <wp:simplePos x="0" y="0"/>
          <wp:positionH relativeFrom="page">
            <wp:posOffset>0</wp:posOffset>
          </wp:positionH>
          <wp:positionV relativeFrom="paragraph">
            <wp:posOffset>323850</wp:posOffset>
          </wp:positionV>
          <wp:extent cx="7586980" cy="923925"/>
          <wp:effectExtent l="0" t="0" r="0" b="0"/>
          <wp:wrapNone/>
          <wp:docPr id="6" name="Obrázek 5" descr="C:\Users\Kitty\Desktop\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C:\Users\Kitty\Desktop\bott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249A004D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8E2AF" w14:textId="77777777" w:rsidR="00AE2B22" w:rsidRDefault="00AE2B22" w:rsidP="0097440A">
      <w:pPr>
        <w:spacing w:after="0" w:line="240" w:lineRule="auto"/>
      </w:pPr>
      <w:r>
        <w:separator/>
      </w:r>
    </w:p>
  </w:footnote>
  <w:footnote w:type="continuationSeparator" w:id="0">
    <w:p w14:paraId="6389EC47" w14:textId="77777777" w:rsidR="00AE2B22" w:rsidRDefault="00AE2B22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77777777" w:rsidR="0080730C" w:rsidRDefault="00AE2B22">
    <w:pPr>
      <w:pStyle w:val="Zhlav"/>
    </w:pPr>
    <w:r>
      <w:rPr>
        <w:noProof/>
        <w:lang w:eastAsia="cs-CZ"/>
      </w:rPr>
      <w:pict w14:anchorId="3BC521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2" o:spid="_x0000_s2050" type="#_x0000_t75" style="position:absolute;margin-left:0;margin-top:0;width:523.15pt;height:180.3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77777777" w:rsidR="0080730C" w:rsidRDefault="0080730C">
    <w:pPr>
      <w:pStyle w:val="Zhlav"/>
    </w:pPr>
  </w:p>
  <w:p w14:paraId="26355C31" w14:textId="77777777" w:rsidR="0080730C" w:rsidRDefault="0080730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7473F234" w:rsidR="0080730C" w:rsidRDefault="00B962A6">
    <w:pPr>
      <w:pStyle w:val="Zhlav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4pt;height:14pt" o:bullet="t">
        <v:imagedata r:id="rId1" o:title="li"/>
      </v:shape>
    </w:pict>
  </w:numPicBullet>
  <w:numPicBullet w:numPicBulletId="1">
    <w:pict>
      <v:shape id="_x0000_i1111" type="#_x0000_t75" style="width:27pt;height:28pt" o:bullet="t">
        <v:imagedata r:id="rId2" o:title="li2"/>
      </v:shape>
    </w:pict>
  </w:numPicBullet>
  <w:numPicBullet w:numPicBulletId="2">
    <w:pict>
      <v:shape id="_x0000_i1112" type="#_x0000_t75" style="width:14pt;height:16pt" o:bullet="t">
        <v:imagedata r:id="rId3" o:title="li"/>
      </v:shape>
    </w:pict>
  </w:numPicBullet>
  <w:numPicBullet w:numPicBulletId="3">
    <w:pict>
      <v:shape id="_x0000_i1113" type="#_x0000_t75" style="width:14pt;height:14pt" o:bullet="t">
        <v:imagedata r:id="rId4" o:title="li"/>
      </v:shape>
    </w:pict>
  </w:numPicBullet>
  <w:abstractNum w:abstractNumId="0" w15:restartNumberingAfterBreak="0">
    <w:nsid w:val="3F4B5649"/>
    <w:multiLevelType w:val="hybridMultilevel"/>
    <w:tmpl w:val="44F4C9AC"/>
    <w:lvl w:ilvl="0" w:tplc="0DC0C1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1A04EF"/>
    <w:multiLevelType w:val="hybridMultilevel"/>
    <w:tmpl w:val="89F27B7A"/>
    <w:lvl w:ilvl="0" w:tplc="CA00DE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4A34F5"/>
    <w:rsid w:val="004D3148"/>
    <w:rsid w:val="004E3A57"/>
    <w:rsid w:val="00572C82"/>
    <w:rsid w:val="0080730C"/>
    <w:rsid w:val="0083512F"/>
    <w:rsid w:val="008E23B6"/>
    <w:rsid w:val="00935113"/>
    <w:rsid w:val="009428A2"/>
    <w:rsid w:val="009606EE"/>
    <w:rsid w:val="0097440A"/>
    <w:rsid w:val="00993ACD"/>
    <w:rsid w:val="009A3F60"/>
    <w:rsid w:val="00AE2B22"/>
    <w:rsid w:val="00B34231"/>
    <w:rsid w:val="00B962A6"/>
    <w:rsid w:val="00BE429D"/>
    <w:rsid w:val="00DB18DF"/>
    <w:rsid w:val="00E76392"/>
    <w:rsid w:val="00E81DE7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543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2021-02-09T18:07:00Z</dcterms:created>
  <dcterms:modified xsi:type="dcterms:W3CDTF">2021-02-09T18:07:00Z</dcterms:modified>
</cp:coreProperties>
</file>